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85" w:rsidRDefault="003B47BA" w:rsidP="00DA7D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БАЛОННИЙ ДЛЯ ДИЛАТАЦІЇ СТЕНОЗУ АРТЕРІЇ</w:t>
      </w:r>
    </w:p>
    <w:p w:rsidR="00DA7D85" w:rsidRDefault="00980D10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</w:t>
      </w:r>
      <w:r w:rsidR="00DA7D85">
        <w:rPr>
          <w:b/>
          <w:sz w:val="20"/>
          <w:szCs w:val="20"/>
          <w:lang w:val="uk-UA"/>
        </w:rPr>
        <w:t xml:space="preserve">  використовується в </w:t>
      </w:r>
      <w:r w:rsidR="00A22D7B" w:rsidRPr="00A22D7B">
        <w:rPr>
          <w:rFonts w:ascii="Calibri" w:eastAsia="Calibri" w:hAnsi="Calibri" w:cs="Times New Roman"/>
          <w:b/>
          <w:sz w:val="20"/>
          <w:szCs w:val="20"/>
          <w:lang w:val="uk-UA"/>
        </w:rPr>
        <w:t xml:space="preserve">судинній хірургії для видалення тромбів і </w:t>
      </w:r>
      <w:proofErr w:type="spellStart"/>
      <w:r w:rsidR="00A22D7B" w:rsidRPr="00A22D7B">
        <w:rPr>
          <w:rFonts w:ascii="Calibri" w:eastAsia="Calibri" w:hAnsi="Calibri" w:cs="Times New Roman"/>
          <w:b/>
          <w:sz w:val="20"/>
          <w:szCs w:val="20"/>
          <w:lang w:val="uk-UA"/>
        </w:rPr>
        <w:t>емболів</w:t>
      </w:r>
      <w:proofErr w:type="spellEnd"/>
      <w:r w:rsidR="00A22D7B" w:rsidRPr="00A22D7B">
        <w:rPr>
          <w:rFonts w:ascii="Calibri" w:eastAsia="Calibri" w:hAnsi="Calibri" w:cs="Times New Roman"/>
          <w:b/>
          <w:sz w:val="20"/>
          <w:szCs w:val="20"/>
          <w:lang w:val="uk-UA"/>
        </w:rPr>
        <w:t xml:space="preserve"> з периферійних судин</w:t>
      </w:r>
      <w:r w:rsidR="00DA7D85">
        <w:rPr>
          <w:b/>
          <w:sz w:val="20"/>
          <w:szCs w:val="20"/>
          <w:lang w:val="uk-UA"/>
        </w:rPr>
        <w:t>.</w:t>
      </w:r>
    </w:p>
    <w:p w:rsidR="00A22D7B" w:rsidRDefault="00A22D7B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proofErr w:type="spellStart"/>
      <w:r>
        <w:rPr>
          <w:sz w:val="20"/>
          <w:szCs w:val="20"/>
          <w:lang w:val="uk-UA"/>
        </w:rPr>
        <w:t>рентгеноконтрастного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термопластич-ного</w:t>
      </w:r>
      <w:proofErr w:type="spellEnd"/>
      <w:r>
        <w:rPr>
          <w:sz w:val="20"/>
          <w:szCs w:val="20"/>
          <w:lang w:val="uk-UA"/>
        </w:rPr>
        <w:t xml:space="preserve"> нетоксичного полімеру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B85209">
        <w:rPr>
          <w:sz w:val="20"/>
          <w:szCs w:val="20"/>
          <w:lang w:val="uk-UA"/>
        </w:rPr>
        <w:t>800</w:t>
      </w:r>
      <w:r>
        <w:rPr>
          <w:sz w:val="20"/>
          <w:szCs w:val="20"/>
          <w:lang w:val="uk-UA"/>
        </w:rPr>
        <w:t xml:space="preserve"> мм</w:t>
      </w:r>
      <w:r w:rsidR="00C50D40">
        <w:rPr>
          <w:sz w:val="20"/>
          <w:szCs w:val="20"/>
          <w:lang w:val="uk-UA"/>
        </w:rPr>
        <w:t>;</w:t>
      </w:r>
      <w:r w:rsidR="00B85209">
        <w:rPr>
          <w:sz w:val="20"/>
          <w:szCs w:val="20"/>
          <w:lang w:val="uk-UA"/>
        </w:rPr>
        <w:t xml:space="preserve"> 1000мм; 1200мм;</w:t>
      </w:r>
    </w:p>
    <w:p w:rsidR="00DA7D85" w:rsidRPr="00DA7D85" w:rsidRDefault="00DA7D85" w:rsidP="000A3EC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7D85">
        <w:rPr>
          <w:sz w:val="20"/>
          <w:szCs w:val="20"/>
          <w:lang w:val="uk-UA"/>
        </w:rPr>
        <w:t xml:space="preserve">дистальний кінець має </w:t>
      </w:r>
      <w:r w:rsidR="00954822">
        <w:rPr>
          <w:sz w:val="20"/>
          <w:szCs w:val="20"/>
          <w:lang w:val="uk-UA"/>
        </w:rPr>
        <w:t xml:space="preserve">конусну </w:t>
      </w:r>
      <w:r w:rsidRPr="00DA7D85">
        <w:rPr>
          <w:sz w:val="20"/>
          <w:szCs w:val="20"/>
          <w:lang w:val="uk-UA"/>
        </w:rPr>
        <w:t>форму</w:t>
      </w:r>
      <w:r w:rsidR="00954822">
        <w:rPr>
          <w:sz w:val="20"/>
          <w:szCs w:val="20"/>
          <w:lang w:val="uk-UA"/>
        </w:rPr>
        <w:t xml:space="preserve"> з отвором на кінці для провідника</w:t>
      </w:r>
      <w:r w:rsidR="00C50D40">
        <w:rPr>
          <w:sz w:val="20"/>
          <w:szCs w:val="20"/>
          <w:lang w:val="uk-UA"/>
        </w:rPr>
        <w:t>;</w:t>
      </w:r>
    </w:p>
    <w:p w:rsidR="00063E34" w:rsidRDefault="00954822" w:rsidP="00063E3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балон високого тиску виготовлений з полімеру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A7D85">
        <w:rPr>
          <w:sz w:val="20"/>
          <w:szCs w:val="20"/>
          <w:lang w:val="uk-UA"/>
        </w:rPr>
        <w:t xml:space="preserve">на проксимальному кінці </w:t>
      </w:r>
      <w:r w:rsidR="00B85209">
        <w:rPr>
          <w:sz w:val="20"/>
          <w:szCs w:val="20"/>
          <w:lang w:val="uk-UA"/>
        </w:rPr>
        <w:t>катетера</w:t>
      </w:r>
      <w:r w:rsidR="00954822" w:rsidRPr="00954822">
        <w:rPr>
          <w:sz w:val="20"/>
          <w:szCs w:val="20"/>
          <w:lang w:val="uk-UA"/>
        </w:rPr>
        <w:t xml:space="preserve"> </w:t>
      </w:r>
      <w:r w:rsidR="00954822">
        <w:rPr>
          <w:sz w:val="20"/>
          <w:szCs w:val="20"/>
          <w:lang w:val="uk-UA"/>
        </w:rPr>
        <w:t xml:space="preserve"> дв</w:t>
      </w:r>
      <w:r w:rsidR="007E35C5">
        <w:rPr>
          <w:sz w:val="20"/>
          <w:szCs w:val="20"/>
          <w:lang w:val="uk-UA"/>
        </w:rPr>
        <w:t>а</w:t>
      </w:r>
      <w:r w:rsidR="00954822">
        <w:rPr>
          <w:sz w:val="20"/>
          <w:szCs w:val="20"/>
          <w:lang w:val="uk-UA"/>
        </w:rPr>
        <w:t xml:space="preserve"> </w:t>
      </w:r>
      <w:proofErr w:type="spellStart"/>
      <w:r w:rsidR="00954822">
        <w:rPr>
          <w:sz w:val="20"/>
          <w:szCs w:val="20"/>
          <w:lang w:val="uk-UA"/>
        </w:rPr>
        <w:t>порта</w:t>
      </w:r>
      <w:proofErr w:type="spellEnd"/>
      <w:r w:rsidR="00954822">
        <w:rPr>
          <w:sz w:val="20"/>
          <w:szCs w:val="20"/>
          <w:lang w:val="uk-UA"/>
        </w:rPr>
        <w:t xml:space="preserve"> </w:t>
      </w:r>
      <w:proofErr w:type="spellStart"/>
      <w:r w:rsidR="00954822">
        <w:rPr>
          <w:sz w:val="20"/>
          <w:szCs w:val="20"/>
          <w:lang w:val="uk-UA"/>
        </w:rPr>
        <w:t>Луєр</w:t>
      </w:r>
      <w:proofErr w:type="spellEnd"/>
      <w:r w:rsidR="00B85209">
        <w:rPr>
          <w:sz w:val="20"/>
          <w:szCs w:val="20"/>
          <w:lang w:val="uk-UA"/>
        </w:rPr>
        <w:t>;</w:t>
      </w:r>
    </w:p>
    <w:p w:rsidR="00954822" w:rsidRDefault="00954822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центральний порт призначений для </w:t>
      </w:r>
      <w:r w:rsidR="007E35C5">
        <w:rPr>
          <w:sz w:val="20"/>
          <w:szCs w:val="20"/>
          <w:lang w:val="uk-UA"/>
        </w:rPr>
        <w:t>введення</w:t>
      </w:r>
      <w:r>
        <w:rPr>
          <w:sz w:val="20"/>
          <w:szCs w:val="20"/>
          <w:lang w:val="uk-UA"/>
        </w:rPr>
        <w:t xml:space="preserve"> провідника установки катетера;</w:t>
      </w:r>
    </w:p>
    <w:p w:rsidR="00954822" w:rsidRDefault="00954822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боковий порт призначений для роздуву балона;</w:t>
      </w:r>
    </w:p>
    <w:p w:rsidR="00DA7D85" w:rsidRDefault="00954822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рентгеноконтрастні</w:t>
      </w:r>
      <w:proofErr w:type="spellEnd"/>
      <w:r>
        <w:rPr>
          <w:sz w:val="20"/>
          <w:szCs w:val="20"/>
          <w:lang w:val="uk-UA"/>
        </w:rPr>
        <w:t xml:space="preserve"> </w:t>
      </w:r>
      <w:r w:rsidR="00DA7D85">
        <w:rPr>
          <w:sz w:val="20"/>
          <w:szCs w:val="20"/>
          <w:lang w:val="uk-UA"/>
        </w:rPr>
        <w:t xml:space="preserve">мітки для </w:t>
      </w:r>
      <w:r>
        <w:rPr>
          <w:sz w:val="20"/>
          <w:szCs w:val="20"/>
          <w:lang w:val="uk-UA"/>
        </w:rPr>
        <w:t>позиціонування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B85209">
        <w:rPr>
          <w:sz w:val="20"/>
          <w:szCs w:val="20"/>
          <w:lang w:val="uk-UA"/>
        </w:rPr>
        <w:t>.</w:t>
      </w:r>
    </w:p>
    <w:p w:rsidR="00B85209" w:rsidRDefault="00B85209" w:rsidP="00B8520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FA7485">
        <w:rPr>
          <w:sz w:val="20"/>
          <w:szCs w:val="20"/>
          <w:lang w:val="uk-UA"/>
        </w:rPr>
        <w:t>:</w:t>
      </w:r>
    </w:p>
    <w:p w:rsidR="00DA7D85" w:rsidRPr="00633948" w:rsidRDefault="00DA7D85" w:rsidP="00063E3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B85209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B85209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B85209">
        <w:rPr>
          <w:sz w:val="20"/>
          <w:szCs w:val="20"/>
          <w:lang w:val="uk-UA"/>
        </w:rPr>
        <w:t>.</w:t>
      </w:r>
    </w:p>
    <w:p w:rsidR="003A4CFD" w:rsidRDefault="003A4CFD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</w:t>
      </w:r>
      <w:r w:rsidR="00FA7485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85209">
        <w:rPr>
          <w:sz w:val="20"/>
          <w:szCs w:val="20"/>
          <w:lang w:val="uk-UA"/>
        </w:rPr>
        <w:t>.</w:t>
      </w:r>
    </w:p>
    <w:p w:rsidR="00DA7D85" w:rsidRPr="00633948" w:rsidRDefault="00DA7D85" w:rsidP="00DA7D85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B85209">
        <w:rPr>
          <w:rFonts w:cstheme="minorHAnsi"/>
          <w:sz w:val="20"/>
          <w:szCs w:val="20"/>
          <w:lang w:val="uk-UA"/>
        </w:rPr>
        <w:t>.</w:t>
      </w:r>
    </w:p>
    <w:p w:rsidR="00DA7D85" w:rsidRDefault="00DA7D85" w:rsidP="00DA7D85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FA7485">
        <w:rPr>
          <w:sz w:val="20"/>
          <w:szCs w:val="20"/>
          <w:lang w:val="uk-UA"/>
        </w:rPr>
        <w:t>:</w:t>
      </w:r>
    </w:p>
    <w:p w:rsidR="00DA7D85" w:rsidRPr="009638F6" w:rsidRDefault="00DA7D85" w:rsidP="00DA7D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8F1F27">
        <w:rPr>
          <w:sz w:val="20"/>
          <w:szCs w:val="20"/>
          <w:lang w:val="uk-UA"/>
        </w:rPr>
        <w:t>;</w:t>
      </w:r>
    </w:p>
    <w:p w:rsidR="00954822" w:rsidRDefault="00DA7D85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54822">
        <w:rPr>
          <w:sz w:val="20"/>
          <w:szCs w:val="20"/>
          <w:lang w:val="uk-UA"/>
        </w:rPr>
        <w:t>розпакувати</w:t>
      </w:r>
      <w:r w:rsidR="008F1F27" w:rsidRPr="00954822">
        <w:rPr>
          <w:sz w:val="20"/>
          <w:szCs w:val="20"/>
          <w:lang w:val="uk-UA"/>
        </w:rPr>
        <w:t>;</w:t>
      </w:r>
    </w:p>
    <w:p w:rsidR="00954822" w:rsidRDefault="00954822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перевірити функціональність катетера;</w:t>
      </w:r>
    </w:p>
    <w:p w:rsidR="00325D56" w:rsidRPr="00954822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54822">
        <w:rPr>
          <w:sz w:val="20"/>
          <w:szCs w:val="20"/>
          <w:lang w:val="uk-UA"/>
        </w:rPr>
        <w:t xml:space="preserve">за допомогою спеціальних судинних затискачів перетиснути судину вище і нижче </w:t>
      </w:r>
      <w:proofErr w:type="spellStart"/>
      <w:r w:rsidRPr="00954822">
        <w:rPr>
          <w:sz w:val="20"/>
          <w:szCs w:val="20"/>
          <w:lang w:val="uk-UA"/>
        </w:rPr>
        <w:t>ембола</w:t>
      </w:r>
      <w:proofErr w:type="spellEnd"/>
      <w:r w:rsidR="00954822">
        <w:rPr>
          <w:sz w:val="20"/>
          <w:szCs w:val="20"/>
          <w:lang w:val="uk-UA"/>
        </w:rPr>
        <w:t xml:space="preserve"> або </w:t>
      </w:r>
      <w:proofErr w:type="spellStart"/>
      <w:r w:rsidR="00954822">
        <w:rPr>
          <w:sz w:val="20"/>
          <w:szCs w:val="20"/>
          <w:lang w:val="uk-UA"/>
        </w:rPr>
        <w:t>стеноза</w:t>
      </w:r>
      <w:proofErr w:type="spellEnd"/>
      <w:r w:rsidRPr="00954822">
        <w:rPr>
          <w:sz w:val="20"/>
          <w:szCs w:val="20"/>
          <w:lang w:val="uk-UA"/>
        </w:rPr>
        <w:t>;</w:t>
      </w:r>
    </w:p>
    <w:p w:rsidR="00325D56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зробити надріз судини довжиною 1 – 2 см;</w:t>
      </w:r>
    </w:p>
    <w:p w:rsidR="00325D56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катетер за допомогою затискача у праву руку;</w:t>
      </w:r>
    </w:p>
    <w:p w:rsidR="00325D56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у просвіт судини</w:t>
      </w:r>
      <w:r w:rsidR="00954822">
        <w:rPr>
          <w:sz w:val="20"/>
          <w:szCs w:val="20"/>
          <w:lang w:val="uk-UA"/>
        </w:rPr>
        <w:t xml:space="preserve"> по тросовому провіднику</w:t>
      </w:r>
      <w:r>
        <w:rPr>
          <w:sz w:val="20"/>
          <w:szCs w:val="20"/>
          <w:lang w:val="uk-UA"/>
        </w:rPr>
        <w:t>;</w:t>
      </w:r>
    </w:p>
    <w:p w:rsidR="00325D56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провести катетер через </w:t>
      </w:r>
      <w:proofErr w:type="spellStart"/>
      <w:r>
        <w:rPr>
          <w:sz w:val="20"/>
          <w:szCs w:val="20"/>
          <w:lang w:val="uk-UA"/>
        </w:rPr>
        <w:t>ембол</w:t>
      </w:r>
      <w:proofErr w:type="spellEnd"/>
      <w:r w:rsidR="00954822">
        <w:rPr>
          <w:sz w:val="20"/>
          <w:szCs w:val="20"/>
          <w:lang w:val="uk-UA"/>
        </w:rPr>
        <w:t xml:space="preserve"> або </w:t>
      </w:r>
      <w:proofErr w:type="spellStart"/>
      <w:r w:rsidR="00954822">
        <w:rPr>
          <w:sz w:val="20"/>
          <w:szCs w:val="20"/>
          <w:lang w:val="uk-UA"/>
        </w:rPr>
        <w:t>стеноза</w:t>
      </w:r>
      <w:proofErr w:type="spellEnd"/>
      <w:r w:rsidR="00954822">
        <w:rPr>
          <w:sz w:val="20"/>
          <w:szCs w:val="20"/>
          <w:lang w:val="uk-UA"/>
        </w:rPr>
        <w:t>, перевіривши положення балону за доп</w:t>
      </w:r>
      <w:r w:rsidR="00C851C0">
        <w:rPr>
          <w:sz w:val="20"/>
          <w:szCs w:val="20"/>
          <w:lang w:val="uk-UA"/>
        </w:rPr>
        <w:t>омогою рентгену</w:t>
      </w:r>
      <w:r>
        <w:rPr>
          <w:sz w:val="20"/>
          <w:szCs w:val="20"/>
          <w:lang w:val="uk-UA"/>
        </w:rPr>
        <w:t>;</w:t>
      </w:r>
    </w:p>
    <w:p w:rsidR="00325D56" w:rsidRDefault="00C851C0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наповнити</w:t>
      </w:r>
      <w:r w:rsidR="00325D56">
        <w:rPr>
          <w:sz w:val="20"/>
          <w:szCs w:val="20"/>
          <w:lang w:val="uk-UA"/>
        </w:rPr>
        <w:t xml:space="preserve"> балон фізіологічним розчином за допомогою шприця (об’єм вказано у таблиці);</w:t>
      </w:r>
    </w:p>
    <w:p w:rsidR="00325D56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обережно витягнути катетер разом з </w:t>
      </w:r>
      <w:proofErr w:type="spellStart"/>
      <w:r>
        <w:rPr>
          <w:sz w:val="20"/>
          <w:szCs w:val="20"/>
          <w:lang w:val="uk-UA"/>
        </w:rPr>
        <w:t>емболом</w:t>
      </w:r>
      <w:proofErr w:type="spellEnd"/>
      <w:r>
        <w:rPr>
          <w:sz w:val="20"/>
          <w:szCs w:val="20"/>
          <w:lang w:val="uk-UA"/>
        </w:rPr>
        <w:t>;</w:t>
      </w:r>
    </w:p>
    <w:p w:rsidR="00325D56" w:rsidRDefault="00C851C0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дилатації стенозу, витримати потрібний час згідно протоколу</w:t>
      </w:r>
      <w:r w:rsidR="00325D56">
        <w:rPr>
          <w:sz w:val="20"/>
          <w:szCs w:val="20"/>
          <w:lang w:val="uk-UA"/>
        </w:rPr>
        <w:t>;</w:t>
      </w:r>
    </w:p>
    <w:p w:rsidR="00325D56" w:rsidRDefault="00FB6FD4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відновлення кровоток</w:t>
      </w:r>
      <w:r w:rsidR="00325D56">
        <w:rPr>
          <w:sz w:val="20"/>
          <w:szCs w:val="20"/>
          <w:lang w:val="uk-UA"/>
        </w:rPr>
        <w:t>у;</w:t>
      </w:r>
    </w:p>
    <w:p w:rsidR="00325D56" w:rsidRDefault="00325D56" w:rsidP="00325D5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зашити рану судини;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</w:t>
      </w:r>
      <w:r w:rsidRPr="005C4780">
        <w:rPr>
          <w:sz w:val="20"/>
          <w:szCs w:val="20"/>
          <w:lang w:val="uk-UA"/>
        </w:rPr>
        <w:t>використання</w:t>
      </w:r>
      <w:r>
        <w:rPr>
          <w:sz w:val="20"/>
          <w:szCs w:val="20"/>
          <w:lang w:val="uk-UA"/>
        </w:rPr>
        <w:t xml:space="preserve"> утилізувати</w:t>
      </w:r>
      <w:r w:rsidR="00FB6FD4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</w:t>
      </w:r>
      <w:r w:rsidR="008F1F27">
        <w:rPr>
          <w:sz w:val="20"/>
          <w:szCs w:val="20"/>
          <w:lang w:val="uk-UA"/>
        </w:rPr>
        <w:t>виріб</w:t>
      </w:r>
      <w:r w:rsidR="005C478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у встановленому порядку</w:t>
      </w:r>
      <w:r w:rsidR="008F1F27">
        <w:rPr>
          <w:sz w:val="20"/>
          <w:szCs w:val="20"/>
          <w:lang w:val="uk-UA"/>
        </w:rPr>
        <w:t>.</w:t>
      </w:r>
    </w:p>
    <w:p w:rsidR="00B85209" w:rsidRPr="00325D56" w:rsidRDefault="00B85209" w:rsidP="00325D56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a8"/>
        <w:tblW w:w="3010" w:type="dxa"/>
        <w:jc w:val="center"/>
        <w:tblLook w:val="04A0" w:firstRow="1" w:lastRow="0" w:firstColumn="1" w:lastColumn="0" w:noHBand="0" w:noVBand="1"/>
      </w:tblPr>
      <w:tblGrid>
        <w:gridCol w:w="692"/>
        <w:gridCol w:w="1352"/>
        <w:gridCol w:w="966"/>
      </w:tblGrid>
      <w:tr w:rsidR="00C50D40" w:rsidTr="00C50D40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D40" w:rsidRPr="003A4CFD" w:rsidRDefault="00C50D40" w:rsidP="003C713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D40" w:rsidRDefault="00C50D40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</w:t>
            </w:r>
            <w:r w:rsidR="00B85209">
              <w:rPr>
                <w:sz w:val="20"/>
                <w:szCs w:val="20"/>
                <w:lang w:val="uk-UA"/>
              </w:rPr>
              <w:t>катетера</w:t>
            </w:r>
            <w:r>
              <w:rPr>
                <w:sz w:val="20"/>
                <w:szCs w:val="20"/>
                <w:lang w:val="uk-UA"/>
              </w:rPr>
              <w:t>(мм)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D40" w:rsidRDefault="00B85209" w:rsidP="00F62881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Диаметр</w:t>
            </w:r>
            <w:proofErr w:type="spellEnd"/>
          </w:p>
          <w:p w:rsidR="00C50D40" w:rsidRDefault="00C50D40" w:rsidP="00B8520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балона (м</w:t>
            </w:r>
            <w:r w:rsidR="00B85209">
              <w:rPr>
                <w:sz w:val="20"/>
                <w:szCs w:val="20"/>
                <w:lang w:val="uk-UA"/>
              </w:rPr>
              <w:t>м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</w:tr>
      <w:tr w:rsidR="00C50D40" w:rsidTr="00C50D40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D40" w:rsidRDefault="00C50D40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  <w:p w:rsidR="00923E17" w:rsidRPr="000067F3" w:rsidRDefault="00923E17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D40" w:rsidRDefault="00C50D40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,3</w:t>
            </w:r>
          </w:p>
          <w:p w:rsidR="00923E17" w:rsidRPr="00DA7D85" w:rsidRDefault="00923E17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D40" w:rsidRDefault="00B85209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4,00</w:t>
            </w:r>
          </w:p>
          <w:p w:rsidR="00B85209" w:rsidRDefault="00B85209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5,00</w:t>
            </w:r>
          </w:p>
          <w:p w:rsidR="00B85209" w:rsidRDefault="00B85209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6,00</w:t>
            </w:r>
          </w:p>
          <w:p w:rsidR="00B85209" w:rsidRDefault="00B85209" w:rsidP="00B8520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7,00</w:t>
            </w:r>
          </w:p>
        </w:tc>
      </w:tr>
      <w:tr w:rsidR="00B85209" w:rsidTr="00C50D40">
        <w:trPr>
          <w:jc w:val="center"/>
        </w:trPr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5209" w:rsidRDefault="00B85209" w:rsidP="00C50D40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5209" w:rsidRDefault="00B85209" w:rsidP="00C50D40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2,7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209" w:rsidRDefault="00B85209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8,00</w:t>
            </w:r>
          </w:p>
          <w:p w:rsidR="00B85209" w:rsidRDefault="00B85209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9,00</w:t>
            </w:r>
          </w:p>
          <w:p w:rsidR="00B85209" w:rsidRDefault="00B85209" w:rsidP="00C50D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10,00</w:t>
            </w:r>
          </w:p>
        </w:tc>
      </w:tr>
    </w:tbl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923E17" w:rsidP="00923E17">
      <w:pPr>
        <w:spacing w:after="0" w:line="240" w:lineRule="auto"/>
        <w:ind w:left="360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006482" cy="29307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 кат  баллон для дилатации стенозу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5828" cy="29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CFD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76835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DA7D85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DA7D85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A7D85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A4CF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D85" w:rsidRDefault="00DA7D85" w:rsidP="00DA7D85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3A4CFD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DA7D85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59055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9A1958">
        <w:rPr>
          <w:sz w:val="20"/>
          <w:szCs w:val="20"/>
          <w:lang w:val="uk-UA"/>
        </w:rPr>
        <w:t>ПАРТІЯ</w:t>
      </w: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A4CFD" w:rsidRDefault="003A4CFD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CEB" w:rsidRDefault="00DA7D85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78CD" w:rsidRDefault="009E78CD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78CD" w:rsidRDefault="009E78CD" w:rsidP="009E78C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FA7485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E78CD" w:rsidRDefault="009E78CD" w:rsidP="009E78C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78CD" w:rsidRPr="00F751F7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78CD" w:rsidRPr="005B6D1F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8F1F27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04.07.20</w:t>
      </w:r>
      <w:r w:rsidR="008F1F27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E78CD" w:rsidRPr="00DA7D85" w:rsidRDefault="009E78CD" w:rsidP="00CE0C3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sectPr w:rsidR="009E78CD" w:rsidRPr="00DA7D85" w:rsidSect="004231C8">
      <w:headerReference w:type="default" r:id="rId17"/>
      <w:pgSz w:w="11906" w:h="16838"/>
      <w:pgMar w:top="968" w:right="566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933" w:rsidRDefault="006B6933" w:rsidP="00196CD9">
      <w:pPr>
        <w:spacing w:after="0" w:line="240" w:lineRule="auto"/>
      </w:pPr>
      <w:r>
        <w:separator/>
      </w:r>
    </w:p>
  </w:endnote>
  <w:endnote w:type="continuationSeparator" w:id="0">
    <w:p w:rsidR="006B6933" w:rsidRDefault="006B6933" w:rsidP="0019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933" w:rsidRDefault="006B6933" w:rsidP="00196CD9">
      <w:pPr>
        <w:spacing w:after="0" w:line="240" w:lineRule="auto"/>
      </w:pPr>
      <w:r>
        <w:separator/>
      </w:r>
    </w:p>
  </w:footnote>
  <w:footnote w:type="continuationSeparator" w:id="0">
    <w:p w:rsidR="006B6933" w:rsidRDefault="006B6933" w:rsidP="0019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B1C39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A4CF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A3150" w:rsidRPr="00FA3150">
      <w:rPr>
        <w:noProof/>
        <w:u w:val="double"/>
        <w:lang w:eastAsia="ru-RU"/>
      </w:rPr>
      <w:drawing>
        <wp:inline distT="0" distB="0" distL="0" distR="0" wp14:anchorId="0BF6C6AF" wp14:editId="1530EFBC">
          <wp:extent cx="4190271" cy="281940"/>
          <wp:effectExtent l="19050" t="0" r="729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1399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B69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85"/>
    <w:rsid w:val="00005614"/>
    <w:rsid w:val="000067F3"/>
    <w:rsid w:val="00063E34"/>
    <w:rsid w:val="00196CD9"/>
    <w:rsid w:val="00325D56"/>
    <w:rsid w:val="003A4CFD"/>
    <w:rsid w:val="003B47BA"/>
    <w:rsid w:val="003D7C78"/>
    <w:rsid w:val="004231C8"/>
    <w:rsid w:val="004413B7"/>
    <w:rsid w:val="0044311D"/>
    <w:rsid w:val="00476406"/>
    <w:rsid w:val="005B1C39"/>
    <w:rsid w:val="005C4780"/>
    <w:rsid w:val="005F57EB"/>
    <w:rsid w:val="0061767E"/>
    <w:rsid w:val="00650E20"/>
    <w:rsid w:val="00691E86"/>
    <w:rsid w:val="006B6933"/>
    <w:rsid w:val="007146CE"/>
    <w:rsid w:val="007E35C5"/>
    <w:rsid w:val="00881A86"/>
    <w:rsid w:val="008F1F27"/>
    <w:rsid w:val="00923E17"/>
    <w:rsid w:val="00954822"/>
    <w:rsid w:val="00980D10"/>
    <w:rsid w:val="009A1958"/>
    <w:rsid w:val="009E78CD"/>
    <w:rsid w:val="00A22D7B"/>
    <w:rsid w:val="00B85209"/>
    <w:rsid w:val="00C10A2F"/>
    <w:rsid w:val="00C50D40"/>
    <w:rsid w:val="00C851C0"/>
    <w:rsid w:val="00CE0C39"/>
    <w:rsid w:val="00D637F9"/>
    <w:rsid w:val="00DA7D85"/>
    <w:rsid w:val="00E1105D"/>
    <w:rsid w:val="00E22FBE"/>
    <w:rsid w:val="00F50BA7"/>
    <w:rsid w:val="00FA3150"/>
    <w:rsid w:val="00FA7485"/>
    <w:rsid w:val="00FB6FD4"/>
    <w:rsid w:val="00FC4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11</cp:revision>
  <cp:lastPrinted>2020-07-29T08:05:00Z</cp:lastPrinted>
  <dcterms:created xsi:type="dcterms:W3CDTF">2020-07-28T07:43:00Z</dcterms:created>
  <dcterms:modified xsi:type="dcterms:W3CDTF">2020-09-10T12:05:00Z</dcterms:modified>
</cp:coreProperties>
</file>